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line="360" w:lineRule="exact"/>
        <w:jc w:val="left"/>
        <w:rPr>
          <w:rFonts w:hint="eastAsia"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</w:t>
      </w:r>
    </w:p>
    <w:p>
      <w:pPr>
        <w:autoSpaceDN w:val="0"/>
        <w:spacing w:before="156" w:beforeLines="50" w:line="480" w:lineRule="exact"/>
        <w:jc w:val="center"/>
        <w:rPr>
          <w:rFonts w:hint="eastAsia" w:ascii="楷体" w:hAnsi="楷体" w:eastAsia="楷体" w:cs="楷体"/>
          <w:sz w:val="24"/>
        </w:rPr>
      </w:pPr>
      <w:bookmarkStart w:id="0" w:name="_GoBack"/>
      <w:r>
        <w:rPr>
          <w:rFonts w:hint="eastAsia" w:ascii="楷体" w:hAnsi="楷体" w:eastAsia="楷体" w:cs="楷体"/>
          <w:b/>
          <w:sz w:val="36"/>
        </w:rPr>
        <w:t>第五届“助学•筑梦•铸人”主题宣传活动报名表</w:t>
      </w:r>
    </w:p>
    <w:bookmarkEnd w:id="0"/>
    <w:p>
      <w:pPr>
        <w:autoSpaceDN w:val="0"/>
        <w:spacing w:before="156" w:beforeLines="50" w:after="156" w:afterLines="50" w:line="480" w:lineRule="exact"/>
        <w:ind w:firstLine="330" w:firstLineChars="150"/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color w:val="000000"/>
          <w:kern w:val="0"/>
          <w:sz w:val="22"/>
        </w:rPr>
        <w:t>□征文比赛报名 □视频大赛报名 □音频大赛报名 □</w:t>
      </w:r>
      <w:r>
        <w:rPr>
          <w:rFonts w:ascii="楷体" w:hAnsi="楷体" w:eastAsia="楷体" w:cs="楷体"/>
          <w:color w:val="000000"/>
          <w:kern w:val="0"/>
          <w:sz w:val="22"/>
        </w:rPr>
        <w:t>宣传画大赛</w:t>
      </w:r>
      <w:r>
        <w:rPr>
          <w:rFonts w:hint="eastAsia" w:ascii="楷体" w:hAnsi="楷体" w:eastAsia="楷体" w:cs="楷体"/>
          <w:color w:val="000000"/>
          <w:kern w:val="0"/>
          <w:sz w:val="22"/>
        </w:rPr>
        <w:t>报名</w:t>
      </w:r>
    </w:p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3"/>
        <w:gridCol w:w="1479"/>
        <w:gridCol w:w="1548"/>
        <w:gridCol w:w="2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邮    箱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手     机</w:t>
            </w:r>
          </w:p>
        </w:tc>
        <w:tc>
          <w:tcPr>
            <w:tcW w:w="15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 xml:space="preserve">  QQ或微信</w:t>
            </w: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在校学生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已毕业学生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中职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专科（高职）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本科    </w:t>
            </w: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</w:rPr>
              <w:t>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21" w:firstLineChars="1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邮  编</w:t>
            </w:r>
          </w:p>
        </w:tc>
        <w:tc>
          <w:tcPr>
            <w:tcW w:w="21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银行卡开户行（具体到支行）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21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2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autoSpaceDN w:val="0"/>
              <w:ind w:firstLine="4370" w:firstLineChars="2073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签字：</w:t>
            </w:r>
          </w:p>
        </w:tc>
      </w:tr>
    </w:tbl>
    <w:p>
      <w:pPr>
        <w:widowControl/>
        <w:autoSpaceDN w:val="0"/>
        <w:spacing w:line="480" w:lineRule="exact"/>
        <w:jc w:val="left"/>
      </w:pPr>
      <w:r>
        <w:rPr>
          <w:rFonts w:hint="eastAsia" w:ascii="楷体" w:hAnsi="楷体" w:eastAsia="楷体" w:cs="楷体"/>
          <w:sz w:val="24"/>
        </w:rPr>
        <w:t>注</w:t>
      </w:r>
      <w:r>
        <w:rPr>
          <w:rFonts w:ascii="楷体" w:hAnsi="楷体" w:eastAsia="楷体" w:cs="楷体"/>
          <w:sz w:val="24"/>
        </w:rPr>
        <w:t>：</w:t>
      </w:r>
      <w:r>
        <w:rPr>
          <w:rFonts w:hint="eastAsia" w:ascii="楷体" w:hAnsi="楷体" w:eastAsia="楷体" w:cs="楷体"/>
          <w:sz w:val="24"/>
        </w:rPr>
        <w:t>1、带方框内容为勾选项，请据实在相关选项框内划“√”；其中报名类别选项可多选；2、根据自己报名类别，填写相应类别的题目；3、请如实填写本人银行卡号及相应的银行卡开户行信息，作品获奖时，相应的稿费奖励将直接汇入该卡中。4、请如实填写通讯地址、电话、姓名等重要信息，作品获奖时，相应的证书等奖励将直接寄送至改地址。5、报名表中全部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C43A2"/>
    <w:rsid w:val="3A4C43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2018-06-06T09:56:00Z</dcterms:created>
  <dc:creator>孔三岁.</dc:creator>
  <cp:lastModifiedBy>孔三岁.</cp:lastModifiedBy>
  <dcterms:modified xsi:type="dcterms:W3CDTF">2018-06-06T09:57:34Z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