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before="146"/>
        <w:ind w:left="0"/>
        <w:jc w:val="both"/>
        <w:rPr>
          <w:rFonts w:ascii="仿宋" w:hAnsi="仿宋" w:eastAsia="仿宋" w:cs="仿宋"/>
          <w:b w:val="0"/>
          <w:bCs w:val="0"/>
          <w:kern w:val="0"/>
          <w:lang w:bidi="zh-CN"/>
        </w:rPr>
      </w:pPr>
      <w:r>
        <w:rPr>
          <w:rFonts w:hint="eastAsia" w:ascii="仿宋" w:hAnsi="仿宋" w:eastAsia="仿宋" w:cs="仿宋"/>
          <w:b w:val="0"/>
          <w:bCs w:val="0"/>
          <w:kern w:val="0"/>
          <w:lang w:bidi="zh-CN"/>
        </w:rPr>
        <w:t>附件：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pacing w:val="-17"/>
          <w:szCs w:val="21"/>
        </w:rPr>
      </w:pPr>
      <w:r>
        <w:rPr>
          <w:rFonts w:ascii="仿宋_GB2312" w:hAnsi="仿宋_GB2312" w:eastAsia="仿宋_GB2312" w:cs="仿宋_GB2312"/>
          <w:b/>
          <w:bCs/>
          <w:spacing w:val="-17"/>
          <w:kern w:val="0"/>
          <w:sz w:val="32"/>
          <w:szCs w:val="32"/>
          <w:lang w:bidi="zh-CN"/>
        </w:rPr>
        <w:t>2023年9月新晋星“优良学风班级暨书记（院长）班级”名单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bidi="zh-CN"/>
        </w:rPr>
        <w:t>新晋一星优良学风班（156个）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建筑建造学院（30个）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测量21-2   测量21-3   钢构21-1   钢构21-2   地下21-1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建工21-1   建工21-3   建工21-5   建工21-6   建工21-7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建工21-11   建工21-12    建工21-15    建工21-16   建工21-17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测量22-1   测量22-2   测量22-3   钢构22-1   钢构22-3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地下22-1   遥测22-1   建工22-3   建工22-4   建工22-5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建工22-7    建工22-8    建工22-10   建工22-11  建工22-12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建筑装饰学院（10个）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环艺21-1   建设21-5   建设21-4   室设21-3   园林21-2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园林22-1   园林22-2   装饰22-3   室设22-1   环艺22-1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建筑智能学院（9个)</w:t>
      </w:r>
    </w:p>
    <w:p>
      <w:pPr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给排21-2   建电21-2   水工21-1   暖通22-1   空调22-1</w:t>
      </w:r>
    </w:p>
    <w:p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空调22-2   智能22-1   市政22-2   水工22-1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建筑管理学院（6个）</w:t>
      </w:r>
    </w:p>
    <w:p>
      <w:pPr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造价21-3   造价21-4   造价21-6   造价21-11   造价21-13</w:t>
      </w:r>
    </w:p>
    <w:p>
      <w:pPr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造价21-14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交通工程学院（10个）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城电21-1   城轨21-1   城运21-1   城运21-3   城运21-4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路桥21-1   路桥21-2   路桥22-4   城轨22-2   城电22-1</w:t>
      </w:r>
    </w:p>
    <w:p/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智能制造学院（30个）</w:t>
      </w:r>
    </w:p>
    <w:p>
      <w:pPr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电气21-1   电气21-2   机电21-1   机电21-2   机电21-4</w:t>
      </w:r>
    </w:p>
    <w:p>
      <w:pPr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机电21-5   机电21-6   汽车21-1   汽车21-2   机控21-1</w:t>
      </w:r>
    </w:p>
    <w:p>
      <w:pPr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机控21-2   机器人21-1   新能源21-1   机制21-1   机制21-2机制21-3   电气22-1   电气22-3   机电22-1   机电22-2</w:t>
      </w:r>
    </w:p>
    <w:p>
      <w:pPr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机电22-3   机电22-4   机电22-5   机电22-6   汽车22-1</w:t>
      </w:r>
    </w:p>
    <w:p>
      <w:pPr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机器人22-1  新能源22-1  新能源22-2  机制22-1   机制22-3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信电工程学院（23个）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网络21-2   网络21-4   网络21-5   软件21-1   软件21-2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软件21-4   电子21-1   电子21-2   移动21-1   移动21-2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通信21-1   网络22-2   网络22-3   网络22-4   网络22-5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网络22-7   软件22-1   软件22-2   软件22-4   移动22-2</w:t>
      </w:r>
    </w:p>
    <w:p>
      <w:pPr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通信22-1    通信22-2    电子22-2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艺术设计学院（8个）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产品21-1   数媒21-1   数媒21-2   数媒22-2   数媒22-3</w:t>
      </w:r>
    </w:p>
    <w:p>
      <w:pPr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广告22-1    产品22-1    建动22-2</w:t>
      </w:r>
    </w:p>
    <w:p>
      <w:pPr>
        <w:autoSpaceDE w:val="0"/>
        <w:autoSpaceDN w:val="0"/>
        <w:spacing w:line="560" w:lineRule="exact"/>
        <w:ind w:firstLine="562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zh-CN"/>
        </w:rPr>
        <w:t>经济管理学院（26个）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财管21-2   财会21-1   财会21-2   财会21-3   财会21-4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财会21-5   财会21-6   电商21-1   电商21-2   酒店21-1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物流21-2   营销21-1   营销21-2   财管22-1   财管22-2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财会22-1   财会22-1   财会22-2   财会22-3   财会22-4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distribute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电商22-1   电商22-2   酒店22-1   物流22-1   物流22-2</w:t>
      </w:r>
    </w:p>
    <w:p>
      <w:pPr>
        <w:tabs>
          <w:tab w:val="left" w:pos="1540"/>
        </w:tabs>
        <w:autoSpaceDE w:val="0"/>
        <w:autoSpaceDN w:val="0"/>
        <w:spacing w:line="560" w:lineRule="exact"/>
        <w:ind w:left="-1" w:leftChars="-7" w:hanging="14" w:hangingChars="5"/>
        <w:jc w:val="left"/>
        <w:rPr>
          <w:rFonts w:ascii="仿宋" w:hAnsi="仿宋" w:eastAsia="仿宋" w:cs="仿宋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zh-CN"/>
        </w:rPr>
        <w:t>营销22-1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M2Y5MTJiNTUxNjZlMGFjY2JiZjY0ODU4YTJiNWMifQ=="/>
  </w:docVars>
  <w:rsids>
    <w:rsidRoot w:val="00B61A12"/>
    <w:rsid w:val="002A5FCC"/>
    <w:rsid w:val="00342C6B"/>
    <w:rsid w:val="004444F1"/>
    <w:rsid w:val="00867D8A"/>
    <w:rsid w:val="00B61A12"/>
    <w:rsid w:val="00B9406B"/>
    <w:rsid w:val="00F03992"/>
    <w:rsid w:val="090B5543"/>
    <w:rsid w:val="0C912662"/>
    <w:rsid w:val="0D3833F2"/>
    <w:rsid w:val="134C478E"/>
    <w:rsid w:val="16135A37"/>
    <w:rsid w:val="16591A9A"/>
    <w:rsid w:val="182757CA"/>
    <w:rsid w:val="1F106FB8"/>
    <w:rsid w:val="20C067BC"/>
    <w:rsid w:val="275C4F63"/>
    <w:rsid w:val="3CF74EBC"/>
    <w:rsid w:val="3D2739F3"/>
    <w:rsid w:val="3E792C62"/>
    <w:rsid w:val="41594397"/>
    <w:rsid w:val="49380D36"/>
    <w:rsid w:val="4A973C5B"/>
    <w:rsid w:val="4C3E48B5"/>
    <w:rsid w:val="4DCE462A"/>
    <w:rsid w:val="501331CD"/>
    <w:rsid w:val="50F54BBF"/>
    <w:rsid w:val="5124051D"/>
    <w:rsid w:val="51B42E06"/>
    <w:rsid w:val="52D96C37"/>
    <w:rsid w:val="59D40607"/>
    <w:rsid w:val="61024AC4"/>
    <w:rsid w:val="64D944C8"/>
    <w:rsid w:val="673152EA"/>
    <w:rsid w:val="729F16E9"/>
    <w:rsid w:val="7E8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30"/>
      <w:ind w:left="1226" w:right="1191"/>
      <w:jc w:val="center"/>
      <w:outlineLvl w:val="0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1257</Characters>
  <Lines>10</Lines>
  <Paragraphs>2</Paragraphs>
  <TotalTime>4</TotalTime>
  <ScaleCrop>false</ScaleCrop>
  <LinksUpToDate>false</LinksUpToDate>
  <CharactersWithSpaces>1475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2023-10-07T02:48:00Z</dcterms:created>
  <dc:creator>宋磊</dc:creator>
  <cp:lastModifiedBy>Xiren</cp:lastModifiedBy>
  <cp:lastPrinted>2023-10-08T22:35:28Z</cp:lastPrinted>
  <dcterms:modified xsi:type="dcterms:W3CDTF">2023-10-08T22:35:37Z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E68A2679172F47CDB698109615F31C94_13</vt:lpwstr>
  </property>
</Properties>
</file>