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1     </w:t>
      </w:r>
    </w:p>
    <w:p>
      <w:pPr>
        <w:spacing w:line="560" w:lineRule="exact"/>
        <w:ind w:right="6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widowControl/>
        <w:spacing w:line="50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国家奖学金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拟定额度分配</w:t>
      </w:r>
    </w:p>
    <w:p>
      <w:pPr>
        <w:widowControl/>
        <w:spacing w:line="500" w:lineRule="exact"/>
        <w:jc w:val="righ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（单位：人</w:t>
      </w:r>
      <w:r>
        <w:rPr>
          <w:rFonts w:hint="eastAsia" w:ascii="宋体" w:hAnsi="宋体" w:cs="宋体"/>
          <w:bCs/>
          <w:color w:val="000000"/>
          <w:kern w:val="0"/>
          <w:sz w:val="24"/>
        </w:rPr>
        <w:t>/万元</w:t>
      </w:r>
      <w:r>
        <w:rPr>
          <w:rFonts w:ascii="宋体" w:hAnsi="宋体" w:cs="宋体"/>
          <w:bCs/>
          <w:color w:val="000000"/>
          <w:kern w:val="0"/>
          <w:sz w:val="24"/>
        </w:rPr>
        <w:t>）</w:t>
      </w:r>
    </w:p>
    <w:tbl>
      <w:tblPr>
        <w:tblStyle w:val="2"/>
        <w:tblpPr w:leftFromText="180" w:rightFromText="180" w:vertAnchor="text" w:horzAnchor="page" w:tblpX="1578" w:tblpY="45"/>
        <w:tblOverlap w:val="never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769"/>
        <w:gridCol w:w="1571"/>
        <w:gridCol w:w="1980"/>
        <w:gridCol w:w="1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国家奖学金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学生基数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分配名额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建筑建造学院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2142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建筑装饰学院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898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建筑智能学院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1363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建筑管理学院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2444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交通工程学院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1437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智能制造学院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1717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经济管理学院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1338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信电工程学院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1512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艺术设计学院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930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14778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18.4</w:t>
            </w:r>
          </w:p>
        </w:tc>
      </w:tr>
    </w:tbl>
    <w:p>
      <w:pPr>
        <w:widowControl/>
        <w:spacing w:line="500" w:lineRule="exact"/>
        <w:jc w:val="right"/>
        <w:rPr>
          <w:rFonts w:ascii="宋体" w:hAnsi="宋体" w:cs="宋体"/>
          <w:bCs/>
          <w:color w:val="000000"/>
          <w:kern w:val="0"/>
          <w:sz w:val="24"/>
        </w:rPr>
      </w:pPr>
    </w:p>
    <w:p>
      <w:pPr>
        <w:widowControl/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说明：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学</w:t>
      </w:r>
      <w:r>
        <w:rPr>
          <w:rFonts w:ascii="宋体" w:hAnsi="宋体" w:cs="宋体"/>
          <w:b/>
          <w:bCs/>
          <w:color w:val="000000"/>
          <w:kern w:val="0"/>
          <w:sz w:val="24"/>
        </w:rPr>
        <w:t>院分配名额根据省教育厅下达指标及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学</w:t>
      </w:r>
      <w:r>
        <w:rPr>
          <w:rFonts w:ascii="宋体" w:hAnsi="宋体" w:cs="宋体"/>
          <w:b/>
          <w:bCs/>
          <w:color w:val="000000"/>
          <w:kern w:val="0"/>
          <w:sz w:val="24"/>
        </w:rPr>
        <w:t>院学生人数按比例确定。</w:t>
      </w:r>
    </w:p>
    <w:p>
      <w:pPr>
        <w:spacing w:line="560" w:lineRule="exact"/>
        <w:ind w:right="6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560" w:lineRule="exact"/>
        <w:ind w:right="6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spacing w:line="560" w:lineRule="exact"/>
        <w:ind w:right="600"/>
        <w:rPr>
          <w:rFonts w:hint="eastAsia" w:ascii="仿宋_GB2312" w:eastAsia="仿宋_GB2312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TdhMDVjNjI2ZjhlYTk4ZDUxM2FjMDVjZWE3YWMifQ=="/>
  </w:docVars>
  <w:rsids>
    <w:rsidRoot w:val="75954B17"/>
    <w:rsid w:val="1E9E0462"/>
    <w:rsid w:val="22080118"/>
    <w:rsid w:val="31276198"/>
    <w:rsid w:val="35E14EC4"/>
    <w:rsid w:val="4B7550CF"/>
    <w:rsid w:val="4BCC3B39"/>
    <w:rsid w:val="55AA7A38"/>
    <w:rsid w:val="5910282E"/>
    <w:rsid w:val="67205C47"/>
    <w:rsid w:val="70853FB1"/>
    <w:rsid w:val="759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224</Characters>
  <Lines>0</Lines>
  <Paragraphs>0</Paragraphs>
  <TotalTime>1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2022-09-16T06:56:00Z</dcterms:created>
  <dc:creator>周燕</dc:creator>
  <cp:lastModifiedBy>周燕</cp:lastModifiedBy>
  <dcterms:modified xsi:type="dcterms:W3CDTF">2023-09-20T07:54:44Z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6132D5AFCDE7461E9ED600D5D419F7CD</vt:lpwstr>
  </property>
</Properties>
</file>